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pacing w:after="160" w:line="259" w:lineRule="auto"/>
        <w:jc w:val="left"/>
        <w:rPr>
          <w:b w:val="1"/>
          <w:sz w:val="28"/>
          <w:szCs w:val="28"/>
        </w:rPr>
      </w:pPr>
      <w:r w:rsidDel="00000000" w:rsidR="00000000" w:rsidRPr="00000000">
        <w:rPr>
          <w:rtl w:val="0"/>
        </w:rPr>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drawing>
          <wp:inline distB="114300" distT="114300" distL="114300" distR="114300">
            <wp:extent cx="1514212" cy="1018257"/>
            <wp:effectExtent b="0" l="0" r="0" t="0"/>
            <wp:docPr descr="EN TETE FEDERAL.jpg" id="12" name="image1.jpg"/>
            <a:graphic>
              <a:graphicData uri="http://schemas.openxmlformats.org/drawingml/2006/picture">
                <pic:pic>
                  <pic:nvPicPr>
                    <pic:cNvPr descr="EN TETE FEDERAL.jpg" id="0" name="image1.jpg"/>
                    <pic:cNvPicPr preferRelativeResize="0"/>
                  </pic:nvPicPr>
                  <pic:blipFill>
                    <a:blip r:embed="rId7"/>
                    <a:srcRect b="0" l="0" r="0" t="0"/>
                    <a:stretch>
                      <a:fillRect/>
                    </a:stretch>
                  </pic:blipFill>
                  <pic:spPr>
                    <a:xfrm>
                      <a:off x="0" y="0"/>
                      <a:ext cx="1514212" cy="10182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b w:val="1"/>
          <w:sz w:val="28"/>
          <w:szCs w:val="28"/>
          <w:rtl w:val="0"/>
        </w:rPr>
        <w:t xml:space="preserve">Projet de convention cadre « Triathlon Immersive Room »</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pacing w:after="160" w:line="259" w:lineRule="auto"/>
        <w:rPr>
          <w:b w:val="1"/>
          <w:sz w:val="28"/>
          <w:szCs w:val="28"/>
        </w:rPr>
      </w:pP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r>
    </w:p>
    <w:p w:rsidR="00000000" w:rsidDel="00000000" w:rsidP="00000000" w:rsidRDefault="00000000" w:rsidRPr="00000000" w14:paraId="00000007">
      <w:pPr>
        <w:spacing w:after="160" w:line="259" w:lineRule="auto"/>
        <w:jc w:val="both"/>
        <w:rPr>
          <w:b w:val="1"/>
        </w:rPr>
      </w:pPr>
      <w:r w:rsidDel="00000000" w:rsidR="00000000" w:rsidRPr="00000000">
        <w:rPr>
          <w:b w:val="1"/>
          <w:rtl w:val="0"/>
        </w:rPr>
        <w:t xml:space="preserve">ENTRE LES SOUSSIGNÉES : </w:t>
      </w:r>
    </w:p>
    <w:p w:rsidR="00000000" w:rsidDel="00000000" w:rsidP="00000000" w:rsidRDefault="00000000" w:rsidRPr="00000000" w14:paraId="00000008">
      <w:pPr>
        <w:spacing w:after="160" w:line="259" w:lineRule="auto"/>
        <w:jc w:val="both"/>
        <w:rPr/>
      </w:pPr>
      <w:r w:rsidDel="00000000" w:rsidR="00000000" w:rsidRPr="00000000">
        <w:rPr>
          <w:rtl w:val="0"/>
        </w:rPr>
        <w:t xml:space="preserve">La </w:t>
      </w:r>
      <w:r w:rsidDel="00000000" w:rsidR="00000000" w:rsidRPr="00000000">
        <w:rPr>
          <w:b w:val="1"/>
          <w:rtl w:val="0"/>
        </w:rPr>
        <w:t xml:space="preserve">FÉDÉRATION FRANÇAISE DE TRIATHLON, </w:t>
      </w:r>
      <w:r w:rsidDel="00000000" w:rsidR="00000000" w:rsidRPr="00000000">
        <w:rPr>
          <w:rtl w:val="0"/>
        </w:rPr>
        <w:t xml:space="preserve">association régie par la Loi du 1</w:t>
      </w:r>
      <w:r w:rsidDel="00000000" w:rsidR="00000000" w:rsidRPr="00000000">
        <w:rPr>
          <w:vertAlign w:val="superscript"/>
          <w:rtl w:val="0"/>
        </w:rPr>
        <w:t xml:space="preserve">er</w:t>
      </w:r>
      <w:r w:rsidDel="00000000" w:rsidR="00000000" w:rsidRPr="00000000">
        <w:rPr>
          <w:rtl w:val="0"/>
        </w:rPr>
        <w:t xml:space="preserve"> juillet 1901, ayant son siège, 2 rue de la Justice, 93210 SAINT-DENIS LA PLAINE ; représentée par Cédric GOSSE en qualité de Président, et dûment habilité aux fins des présentes </w:t>
      </w:r>
    </w:p>
    <w:p w:rsidR="00000000" w:rsidDel="00000000" w:rsidP="00000000" w:rsidRDefault="00000000" w:rsidRPr="00000000" w14:paraId="00000009">
      <w:pPr>
        <w:spacing w:after="160" w:line="259" w:lineRule="auto"/>
        <w:jc w:val="both"/>
        <w:rPr>
          <w:b w:val="1"/>
        </w:rPr>
      </w:pPr>
      <w:r w:rsidDel="00000000" w:rsidR="00000000" w:rsidRPr="00000000">
        <w:rPr>
          <w:rtl w:val="0"/>
        </w:rPr>
        <w:t xml:space="preserve">Ci-après dénommée : </w:t>
      </w:r>
      <w:r w:rsidDel="00000000" w:rsidR="00000000" w:rsidRPr="00000000">
        <w:rPr>
          <w:b w:val="1"/>
          <w:rtl w:val="0"/>
        </w:rPr>
        <w:t xml:space="preserve">« F.F.TRI. »</w:t>
      </w:r>
    </w:p>
    <w:p w:rsidR="00000000" w:rsidDel="00000000" w:rsidP="00000000" w:rsidRDefault="00000000" w:rsidRPr="00000000" w14:paraId="0000000A">
      <w:pPr>
        <w:spacing w:after="160" w:line="259" w:lineRule="auto"/>
        <w:jc w:val="both"/>
        <w:rPr>
          <w:b w:val="1"/>
        </w:rPr>
      </w:pPr>
      <w:r w:rsidDel="00000000" w:rsidR="00000000" w:rsidRPr="00000000">
        <w:rPr>
          <w:b w:val="1"/>
          <w:rtl w:val="0"/>
        </w:rPr>
        <w:t xml:space="preserve">D’une part, </w:t>
      </w:r>
    </w:p>
    <w:p w:rsidR="00000000" w:rsidDel="00000000" w:rsidP="00000000" w:rsidRDefault="00000000" w:rsidRPr="00000000" w14:paraId="0000000B">
      <w:pPr>
        <w:spacing w:after="160" w:line="259" w:lineRule="auto"/>
        <w:jc w:val="both"/>
        <w:rPr>
          <w:b w:val="1"/>
        </w:rPr>
      </w:pPr>
      <w:r w:rsidDel="00000000" w:rsidR="00000000" w:rsidRPr="00000000">
        <w:rPr>
          <w:b w:val="1"/>
          <w:rtl w:val="0"/>
        </w:rPr>
        <w:t xml:space="preserve">Et, </w:t>
      </w:r>
    </w:p>
    <w:p w:rsidR="00000000" w:rsidDel="00000000" w:rsidP="00000000" w:rsidRDefault="00000000" w:rsidRPr="00000000" w14:paraId="0000000C">
      <w:pPr>
        <w:spacing w:after="160" w:line="259" w:lineRule="auto"/>
        <w:jc w:val="both"/>
        <w:rPr/>
      </w:pPr>
      <w:r w:rsidDel="00000000" w:rsidR="00000000" w:rsidRPr="00000000">
        <w:rPr>
          <w:color w:val="2e75b5"/>
          <w:rtl w:val="0"/>
        </w:rPr>
        <w:t xml:space="preserve">[Nom de ligue]</w:t>
      </w:r>
      <w:r w:rsidDel="00000000" w:rsidR="00000000" w:rsidRPr="00000000">
        <w:rPr>
          <w:rtl w:val="0"/>
        </w:rPr>
        <w:t xml:space="preserve">, association régie par la Loi du 1</w:t>
      </w:r>
      <w:r w:rsidDel="00000000" w:rsidR="00000000" w:rsidRPr="00000000">
        <w:rPr>
          <w:vertAlign w:val="superscript"/>
          <w:rtl w:val="0"/>
        </w:rPr>
        <w:t xml:space="preserve">er</w:t>
      </w:r>
      <w:r w:rsidDel="00000000" w:rsidR="00000000" w:rsidRPr="00000000">
        <w:rPr>
          <w:rtl w:val="0"/>
        </w:rPr>
        <w:t xml:space="preserve"> juillet 1901 </w:t>
      </w:r>
      <w:r w:rsidDel="00000000" w:rsidR="00000000" w:rsidRPr="00000000">
        <w:rPr>
          <w:color w:val="2e75b5"/>
          <w:rtl w:val="0"/>
        </w:rPr>
        <w:t xml:space="preserve">[ou du code civil local]</w:t>
      </w:r>
      <w:r w:rsidDel="00000000" w:rsidR="00000000" w:rsidRPr="00000000">
        <w:rPr>
          <w:rtl w:val="0"/>
        </w:rPr>
        <w:t xml:space="preserve"> située </w:t>
      </w:r>
      <w:r w:rsidDel="00000000" w:rsidR="00000000" w:rsidRPr="00000000">
        <w:rPr>
          <w:color w:val="2e75b5"/>
          <w:rtl w:val="0"/>
        </w:rPr>
        <w:t xml:space="preserve">[adresse du siège social]</w:t>
      </w:r>
      <w:r w:rsidDel="00000000" w:rsidR="00000000" w:rsidRPr="00000000">
        <w:rPr>
          <w:rtl w:val="0"/>
        </w:rPr>
        <w:t xml:space="preserve">, représentée par </w:t>
      </w:r>
      <w:r w:rsidDel="00000000" w:rsidR="00000000" w:rsidRPr="00000000">
        <w:rPr>
          <w:color w:val="2e75b5"/>
          <w:rtl w:val="0"/>
        </w:rPr>
        <w:t xml:space="preserve">[Madame/Monsieur, Nom et prénom, qualité]</w:t>
      </w:r>
      <w:r w:rsidDel="00000000" w:rsidR="00000000" w:rsidRPr="00000000">
        <w:rPr>
          <w:rtl w:val="0"/>
        </w:rPr>
        <w:t xml:space="preserve">, dûment habilité aux fins des présentes,</w:t>
      </w:r>
    </w:p>
    <w:p w:rsidR="00000000" w:rsidDel="00000000" w:rsidP="00000000" w:rsidRDefault="00000000" w:rsidRPr="00000000" w14:paraId="0000000D">
      <w:pPr>
        <w:spacing w:after="160" w:line="259" w:lineRule="auto"/>
        <w:jc w:val="both"/>
        <w:rPr>
          <w:b w:val="1"/>
        </w:rPr>
      </w:pPr>
      <w:r w:rsidDel="00000000" w:rsidR="00000000" w:rsidRPr="00000000">
        <w:rPr>
          <w:rtl w:val="0"/>
        </w:rPr>
        <w:t xml:space="preserve">Ci-après dénommée </w:t>
      </w:r>
      <w:r w:rsidDel="00000000" w:rsidR="00000000" w:rsidRPr="00000000">
        <w:rPr>
          <w:b w:val="1"/>
          <w:rtl w:val="0"/>
        </w:rPr>
        <w:t xml:space="preserve">“Ligue régionale” ou “LRTRI” </w:t>
      </w:r>
    </w:p>
    <w:p w:rsidR="00000000" w:rsidDel="00000000" w:rsidP="00000000" w:rsidRDefault="00000000" w:rsidRPr="00000000" w14:paraId="0000000E">
      <w:pPr>
        <w:spacing w:after="160" w:line="259" w:lineRule="auto"/>
        <w:jc w:val="both"/>
        <w:rPr>
          <w:b w:val="1"/>
        </w:rPr>
      </w:pPr>
      <w:r w:rsidDel="00000000" w:rsidR="00000000" w:rsidRPr="00000000">
        <w:rPr>
          <w:b w:val="1"/>
          <w:rtl w:val="0"/>
        </w:rPr>
        <w:t xml:space="preserve">D’une part,</w:t>
      </w:r>
    </w:p>
    <w:p w:rsidR="00000000" w:rsidDel="00000000" w:rsidP="00000000" w:rsidRDefault="00000000" w:rsidRPr="00000000" w14:paraId="0000000F">
      <w:pPr>
        <w:spacing w:after="160" w:line="259" w:lineRule="auto"/>
        <w:jc w:val="both"/>
        <w:rPr>
          <w:b w:val="1"/>
        </w:rPr>
      </w:pPr>
      <w:r w:rsidDel="00000000" w:rsidR="00000000" w:rsidRPr="00000000">
        <w:rPr>
          <w:b w:val="1"/>
          <w:rtl w:val="0"/>
        </w:rPr>
        <w:t xml:space="preserve">Et, </w:t>
      </w:r>
    </w:p>
    <w:p w:rsidR="00000000" w:rsidDel="00000000" w:rsidP="00000000" w:rsidRDefault="00000000" w:rsidRPr="00000000" w14:paraId="00000010">
      <w:pPr>
        <w:spacing w:after="160" w:line="259" w:lineRule="auto"/>
        <w:jc w:val="both"/>
        <w:rPr/>
      </w:pPr>
      <w:r w:rsidDel="00000000" w:rsidR="00000000" w:rsidRPr="00000000">
        <w:rPr>
          <w:color w:val="2e75b5"/>
          <w:rtl w:val="0"/>
        </w:rPr>
        <w:t xml:space="preserve">[Nom de l’association/ligue]</w:t>
      </w:r>
      <w:r w:rsidDel="00000000" w:rsidR="00000000" w:rsidRPr="00000000">
        <w:rPr>
          <w:rtl w:val="0"/>
        </w:rPr>
        <w:t xml:space="preserve">, association régie par la Loi du 1</w:t>
      </w:r>
      <w:r w:rsidDel="00000000" w:rsidR="00000000" w:rsidRPr="00000000">
        <w:rPr>
          <w:vertAlign w:val="superscript"/>
          <w:rtl w:val="0"/>
        </w:rPr>
        <w:t xml:space="preserve">er</w:t>
      </w:r>
      <w:r w:rsidDel="00000000" w:rsidR="00000000" w:rsidRPr="00000000">
        <w:rPr>
          <w:rtl w:val="0"/>
        </w:rPr>
        <w:t xml:space="preserve"> juillet 1901 </w:t>
      </w:r>
      <w:r w:rsidDel="00000000" w:rsidR="00000000" w:rsidRPr="00000000">
        <w:rPr>
          <w:color w:val="2e75b5"/>
          <w:rtl w:val="0"/>
        </w:rPr>
        <w:t xml:space="preserve">[ou du code civil local]</w:t>
      </w:r>
      <w:r w:rsidDel="00000000" w:rsidR="00000000" w:rsidRPr="00000000">
        <w:rPr>
          <w:rtl w:val="0"/>
        </w:rPr>
        <w:t xml:space="preserve"> située </w:t>
      </w:r>
      <w:r w:rsidDel="00000000" w:rsidR="00000000" w:rsidRPr="00000000">
        <w:rPr>
          <w:color w:val="2e75b5"/>
          <w:rtl w:val="0"/>
        </w:rPr>
        <w:t xml:space="preserve">[adresse du siège social]</w:t>
      </w:r>
      <w:r w:rsidDel="00000000" w:rsidR="00000000" w:rsidRPr="00000000">
        <w:rPr>
          <w:rtl w:val="0"/>
        </w:rPr>
        <w:t xml:space="preserve">, représentée par </w:t>
      </w:r>
      <w:r w:rsidDel="00000000" w:rsidR="00000000" w:rsidRPr="00000000">
        <w:rPr>
          <w:color w:val="2e75b5"/>
          <w:rtl w:val="0"/>
        </w:rPr>
        <w:t xml:space="preserve">[Madame/Monsieur, Nom et prénom, qualité]</w:t>
      </w:r>
      <w:r w:rsidDel="00000000" w:rsidR="00000000" w:rsidRPr="00000000">
        <w:rPr>
          <w:rtl w:val="0"/>
        </w:rPr>
        <w:t xml:space="preserve">, dûment habilité aux fins des présentes,</w:t>
      </w:r>
    </w:p>
    <w:p w:rsidR="00000000" w:rsidDel="00000000" w:rsidP="00000000" w:rsidRDefault="00000000" w:rsidRPr="00000000" w14:paraId="00000011">
      <w:pPr>
        <w:spacing w:after="160" w:line="259" w:lineRule="auto"/>
        <w:jc w:val="both"/>
        <w:rPr>
          <w:b w:val="1"/>
        </w:rPr>
      </w:pPr>
      <w:r w:rsidDel="00000000" w:rsidR="00000000" w:rsidRPr="00000000">
        <w:rPr>
          <w:rtl w:val="0"/>
        </w:rPr>
        <w:t xml:space="preserve">Ci-après dénommée </w:t>
      </w:r>
      <w:r w:rsidDel="00000000" w:rsidR="00000000" w:rsidRPr="00000000">
        <w:rPr>
          <w:b w:val="1"/>
          <w:rtl w:val="0"/>
        </w:rPr>
        <w:t xml:space="preserve">“l’expérimentateur”, </w:t>
      </w:r>
    </w:p>
    <w:p w:rsidR="00000000" w:rsidDel="00000000" w:rsidP="00000000" w:rsidRDefault="00000000" w:rsidRPr="00000000" w14:paraId="00000012">
      <w:pPr>
        <w:spacing w:after="160" w:line="259" w:lineRule="auto"/>
        <w:jc w:val="both"/>
        <w:rPr>
          <w:b w:val="1"/>
        </w:rPr>
      </w:pPr>
      <w:r w:rsidDel="00000000" w:rsidR="00000000" w:rsidRPr="00000000">
        <w:rPr>
          <w:b w:val="1"/>
          <w:rtl w:val="0"/>
        </w:rPr>
        <w:t xml:space="preserve">D’autre part.</w:t>
      </w:r>
    </w:p>
    <w:p w:rsidR="00000000" w:rsidDel="00000000" w:rsidP="00000000" w:rsidRDefault="00000000" w:rsidRPr="00000000" w14:paraId="00000013">
      <w:pPr>
        <w:spacing w:after="160" w:line="259" w:lineRule="auto"/>
        <w:jc w:val="both"/>
        <w:rPr>
          <w:b w:val="1"/>
        </w:rPr>
      </w:pPr>
      <w:r w:rsidDel="00000000" w:rsidR="00000000" w:rsidRPr="00000000">
        <w:rPr>
          <w:rtl w:val="0"/>
        </w:rPr>
      </w:r>
    </w:p>
    <w:p w:rsidR="00000000" w:rsidDel="00000000" w:rsidP="00000000" w:rsidRDefault="00000000" w:rsidRPr="00000000" w14:paraId="00000014">
      <w:pPr>
        <w:spacing w:after="160" w:line="259" w:lineRule="auto"/>
        <w:jc w:val="both"/>
        <w:rPr>
          <w:b w:val="1"/>
        </w:rPr>
      </w:pPr>
      <w:r w:rsidDel="00000000" w:rsidR="00000000" w:rsidRPr="00000000">
        <w:rPr>
          <w:rtl w:val="0"/>
        </w:rPr>
        <w:t xml:space="preserve">Ci-après </w:t>
      </w:r>
      <w:r w:rsidDel="00000000" w:rsidR="00000000" w:rsidRPr="00000000">
        <w:rPr>
          <w:b w:val="1"/>
          <w:rtl w:val="0"/>
        </w:rPr>
        <w:t xml:space="preserve">“F.F.TRI”, “LRTRI”, “L’expérimentateur”, </w:t>
      </w:r>
      <w:r w:rsidDel="00000000" w:rsidR="00000000" w:rsidRPr="00000000">
        <w:rPr>
          <w:rtl w:val="0"/>
        </w:rPr>
        <w:t xml:space="preserve">dénommés “</w:t>
      </w:r>
      <w:r w:rsidDel="00000000" w:rsidR="00000000" w:rsidRPr="00000000">
        <w:rPr>
          <w:b w:val="1"/>
          <w:rtl w:val="0"/>
        </w:rPr>
        <w:t xml:space="preserve">les parties”. </w:t>
      </w:r>
    </w:p>
    <w:p w:rsidR="00000000" w:rsidDel="00000000" w:rsidP="00000000" w:rsidRDefault="00000000" w:rsidRPr="00000000" w14:paraId="00000015">
      <w:pPr>
        <w:spacing w:after="160" w:line="259" w:lineRule="auto"/>
        <w:jc w:val="both"/>
        <w:rPr/>
      </w:pPr>
      <w:r w:rsidDel="00000000" w:rsidR="00000000" w:rsidRPr="00000000">
        <w:rPr>
          <w:rtl w:val="0"/>
        </w:rPr>
      </w:r>
    </w:p>
    <w:p w:rsidR="00000000" w:rsidDel="00000000" w:rsidP="00000000" w:rsidRDefault="00000000" w:rsidRPr="00000000" w14:paraId="00000016">
      <w:pPr>
        <w:spacing w:after="160" w:line="259" w:lineRule="auto"/>
        <w:rPr>
          <w:b w:val="1"/>
          <w:u w:val="single"/>
        </w:rPr>
      </w:pPr>
      <w:r w:rsidDel="00000000" w:rsidR="00000000" w:rsidRPr="00000000">
        <w:rPr>
          <w:rtl w:val="0"/>
        </w:rPr>
      </w:r>
    </w:p>
    <w:p w:rsidR="00000000" w:rsidDel="00000000" w:rsidP="00000000" w:rsidRDefault="00000000" w:rsidRPr="00000000" w14:paraId="00000017">
      <w:pPr>
        <w:spacing w:after="160" w:line="259" w:lineRule="auto"/>
        <w:jc w:val="center"/>
        <w:rPr>
          <w:b w:val="1"/>
          <w:u w:val="single"/>
        </w:rPr>
      </w:pPr>
      <w:r w:rsidDel="00000000" w:rsidR="00000000" w:rsidRPr="00000000">
        <w:rPr>
          <w:rtl w:val="0"/>
        </w:rPr>
      </w:r>
    </w:p>
    <w:p w:rsidR="00000000" w:rsidDel="00000000" w:rsidP="00000000" w:rsidRDefault="00000000" w:rsidRPr="00000000" w14:paraId="00000018">
      <w:pPr>
        <w:spacing w:after="160" w:line="259" w:lineRule="auto"/>
        <w:jc w:val="center"/>
        <w:rPr>
          <w:b w:val="1"/>
          <w:u w:val="single"/>
        </w:rPr>
      </w:pPr>
      <w:r w:rsidDel="00000000" w:rsidR="00000000" w:rsidRPr="00000000">
        <w:rPr>
          <w:rtl w:val="0"/>
        </w:rPr>
      </w:r>
    </w:p>
    <w:p w:rsidR="00000000" w:rsidDel="00000000" w:rsidP="00000000" w:rsidRDefault="00000000" w:rsidRPr="00000000" w14:paraId="00000019">
      <w:pPr>
        <w:spacing w:after="160" w:line="259" w:lineRule="auto"/>
        <w:jc w:val="center"/>
        <w:rPr>
          <w:b w:val="1"/>
          <w:u w:val="single"/>
        </w:rPr>
      </w:pPr>
      <w:r w:rsidDel="00000000" w:rsidR="00000000" w:rsidRPr="00000000">
        <w:rPr>
          <w:b w:val="1"/>
          <w:u w:val="single"/>
          <w:rtl w:val="0"/>
        </w:rPr>
        <w:t xml:space="preserve">IL A TOUT D’ABORD ETE EXPOSE CE QUI SUIT :</w:t>
      </w:r>
    </w:p>
    <w:p w:rsidR="00000000" w:rsidDel="00000000" w:rsidP="00000000" w:rsidRDefault="00000000" w:rsidRPr="00000000" w14:paraId="0000001A">
      <w:pPr>
        <w:spacing w:after="160" w:line="259" w:lineRule="auto"/>
        <w:jc w:val="both"/>
        <w:rPr>
          <w:b w:val="1"/>
          <w:u w:val="single"/>
        </w:rPr>
      </w:pPr>
      <w:r w:rsidDel="00000000" w:rsidR="00000000" w:rsidRPr="00000000">
        <w:rPr>
          <w:rtl w:val="0"/>
        </w:rPr>
      </w:r>
    </w:p>
    <w:p w:rsidR="00000000" w:rsidDel="00000000" w:rsidP="00000000" w:rsidRDefault="00000000" w:rsidRPr="00000000" w14:paraId="0000001B">
      <w:pPr>
        <w:spacing w:after="160" w:line="259" w:lineRule="auto"/>
        <w:jc w:val="both"/>
        <w:rPr/>
      </w:pPr>
      <w:bookmarkStart w:colFirst="0" w:colLast="0" w:name="_heading=h.gjdgxs" w:id="0"/>
      <w:bookmarkEnd w:id="0"/>
      <w:r w:rsidDel="00000000" w:rsidR="00000000" w:rsidRPr="00000000">
        <w:rPr>
          <w:rtl w:val="0"/>
        </w:rPr>
        <w:t xml:space="preserve">La Fédération Française de Triathlon et des disciplines enchaînées développe un projet intitulé “ TRIATHLON IMMERSIVE ROOM”. </w:t>
      </w:r>
    </w:p>
    <w:p w:rsidR="00000000" w:rsidDel="00000000" w:rsidP="00000000" w:rsidRDefault="00000000" w:rsidRPr="00000000" w14:paraId="0000001C">
      <w:pPr>
        <w:spacing w:after="160" w:line="259" w:lineRule="auto"/>
        <w:jc w:val="both"/>
        <w:rPr/>
      </w:pPr>
      <w:r w:rsidDel="00000000" w:rsidR="00000000" w:rsidRPr="00000000">
        <w:rPr>
          <w:rtl w:val="0"/>
        </w:rPr>
        <w:t xml:space="preserve">L’objectif principal de ce projet est de faciliter l’accès à la pratique sportive et d'améliorer la santé des publics pouvant rencontrer des difficultés liées aux spécificités de notre discipline (femmes, personnes issues des quartiers prioritaires de la ville, sport santé) et plus particulièrement pour la pratique du vélo.</w:t>
      </w:r>
    </w:p>
    <w:p w:rsidR="00000000" w:rsidDel="00000000" w:rsidP="00000000" w:rsidRDefault="00000000" w:rsidRPr="00000000" w14:paraId="0000001D">
      <w:pPr>
        <w:spacing w:after="160" w:line="259" w:lineRule="auto"/>
        <w:jc w:val="both"/>
        <w:rPr/>
      </w:pPr>
      <w:r w:rsidDel="00000000" w:rsidR="00000000" w:rsidRPr="00000000">
        <w:rPr>
          <w:rtl w:val="0"/>
        </w:rPr>
        <w:t xml:space="preserve">Il s’agit donc de créer un nouveau contexte de pratique, motivant et source de bien-être, en mettant à contribution les meilleurs outils technologiques actuellement disponibles (et ceux à venir) dans des synergies innovantes. </w:t>
      </w:r>
    </w:p>
    <w:p w:rsidR="00000000" w:rsidDel="00000000" w:rsidP="00000000" w:rsidRDefault="00000000" w:rsidRPr="00000000" w14:paraId="0000001E">
      <w:pPr>
        <w:spacing w:after="160" w:line="259" w:lineRule="auto"/>
        <w:jc w:val="both"/>
        <w:rPr/>
      </w:pPr>
      <w:r w:rsidDel="00000000" w:rsidR="00000000" w:rsidRPr="00000000">
        <w:rPr>
          <w:rtl w:val="0"/>
        </w:rPr>
      </w:r>
    </w:p>
    <w:p w:rsidR="00000000" w:rsidDel="00000000" w:rsidP="00000000" w:rsidRDefault="00000000" w:rsidRPr="00000000" w14:paraId="0000001F">
      <w:pPr>
        <w:spacing w:after="160" w:line="259" w:lineRule="auto"/>
        <w:jc w:val="center"/>
        <w:rPr>
          <w:b w:val="1"/>
          <w:u w:val="single"/>
        </w:rPr>
      </w:pPr>
      <w:r w:rsidDel="00000000" w:rsidR="00000000" w:rsidRPr="00000000">
        <w:rPr>
          <w:b w:val="1"/>
          <w:u w:val="single"/>
          <w:rtl w:val="0"/>
        </w:rPr>
        <w:t xml:space="preserve">CECI AYANT ETE EXPOSE, IL A ETE ARRETE ET CONVENU CE QUI SUIT : </w:t>
      </w:r>
    </w:p>
    <w:p w:rsidR="00000000" w:rsidDel="00000000" w:rsidP="00000000" w:rsidRDefault="00000000" w:rsidRPr="00000000" w14:paraId="00000020">
      <w:pPr>
        <w:spacing w:line="259" w:lineRule="auto"/>
        <w:jc w:val="both"/>
        <w:rPr>
          <w:b w:val="1"/>
        </w:rPr>
      </w:pPr>
      <w:r w:rsidDel="00000000" w:rsidR="00000000" w:rsidRPr="00000000">
        <w:rPr>
          <w:b w:val="1"/>
          <w:rtl w:val="0"/>
        </w:rPr>
        <w:t xml:space="preserve">ARTICLE 1 – OBJET DE LA CONVENTION </w:t>
      </w:r>
    </w:p>
    <w:p w:rsidR="00000000" w:rsidDel="00000000" w:rsidP="00000000" w:rsidRDefault="00000000" w:rsidRPr="00000000" w14:paraId="00000021">
      <w:pPr>
        <w:spacing w:line="259" w:lineRule="auto"/>
        <w:jc w:val="both"/>
        <w:rPr/>
      </w:pPr>
      <w:r w:rsidDel="00000000" w:rsidR="00000000" w:rsidRPr="00000000">
        <w:rPr>
          <w:rtl w:val="0"/>
        </w:rPr>
        <w:t xml:space="preserve">Le projet IMMERSIVE TRIATHLON ROOM a besoin de plusieurs intervenants à différents échelons. La présente convention a pour objet de régir les relations entre les acteurs du projet.</w:t>
      </w:r>
    </w:p>
    <w:p w:rsidR="00000000" w:rsidDel="00000000" w:rsidP="00000000" w:rsidRDefault="00000000" w:rsidRPr="00000000" w14:paraId="00000022">
      <w:pPr>
        <w:spacing w:line="259" w:lineRule="auto"/>
        <w:jc w:val="both"/>
        <w:rPr>
          <w:b w:val="1"/>
          <w:color w:val="999999"/>
        </w:rPr>
      </w:pPr>
      <w:r w:rsidDel="00000000" w:rsidR="00000000" w:rsidRPr="00000000">
        <w:rPr>
          <w:rtl w:val="0"/>
        </w:rPr>
      </w:r>
    </w:p>
    <w:p w:rsidR="00000000" w:rsidDel="00000000" w:rsidP="00000000" w:rsidRDefault="00000000" w:rsidRPr="00000000" w14:paraId="00000023">
      <w:pPr>
        <w:spacing w:line="259" w:lineRule="auto"/>
        <w:jc w:val="both"/>
        <w:rPr>
          <w:b w:val="1"/>
        </w:rPr>
      </w:pPr>
      <w:r w:rsidDel="00000000" w:rsidR="00000000" w:rsidRPr="00000000">
        <w:rPr>
          <w:b w:val="1"/>
          <w:rtl w:val="0"/>
        </w:rPr>
        <w:t xml:space="preserve">ARTICLE 2 – DUREE DE LA CONVENTION </w:t>
      </w:r>
    </w:p>
    <w:p w:rsidR="00000000" w:rsidDel="00000000" w:rsidP="00000000" w:rsidRDefault="00000000" w:rsidRPr="00000000" w14:paraId="00000024">
      <w:pPr>
        <w:spacing w:line="259" w:lineRule="auto"/>
        <w:jc w:val="both"/>
        <w:rPr/>
      </w:pPr>
      <w:r w:rsidDel="00000000" w:rsidR="00000000" w:rsidRPr="00000000">
        <w:rPr>
          <w:rtl w:val="0"/>
        </w:rPr>
        <w:t xml:space="preserve">La convention est conclue pour une durée de deux ans à compter de la signature par toutes les parties.</w:t>
      </w:r>
    </w:p>
    <w:p w:rsidR="00000000" w:rsidDel="00000000" w:rsidP="00000000" w:rsidRDefault="00000000" w:rsidRPr="00000000" w14:paraId="00000025">
      <w:pPr>
        <w:spacing w:line="259" w:lineRule="auto"/>
        <w:jc w:val="both"/>
        <w:rPr>
          <w:color w:val="2e75b5"/>
        </w:rPr>
      </w:pPr>
      <w:r w:rsidDel="00000000" w:rsidR="00000000" w:rsidRPr="00000000">
        <w:rPr>
          <w:rtl w:val="0"/>
        </w:rPr>
      </w:r>
    </w:p>
    <w:p w:rsidR="00000000" w:rsidDel="00000000" w:rsidP="00000000" w:rsidRDefault="00000000" w:rsidRPr="00000000" w14:paraId="00000026">
      <w:pPr>
        <w:spacing w:line="259" w:lineRule="auto"/>
        <w:jc w:val="both"/>
        <w:rPr>
          <w:b w:val="1"/>
        </w:rPr>
      </w:pPr>
      <w:r w:rsidDel="00000000" w:rsidR="00000000" w:rsidRPr="00000000">
        <w:rPr>
          <w:b w:val="1"/>
          <w:rtl w:val="0"/>
        </w:rPr>
        <w:t xml:space="preserve">ARTICLE 3 – ACHAT DU MATÉRIEL - PROPRIÉTÉ</w:t>
      </w:r>
    </w:p>
    <w:p w:rsidR="00000000" w:rsidDel="00000000" w:rsidP="00000000" w:rsidRDefault="00000000" w:rsidRPr="00000000" w14:paraId="00000027">
      <w:pPr>
        <w:spacing w:line="259" w:lineRule="auto"/>
        <w:jc w:val="both"/>
        <w:rPr>
          <w:color w:val="000000"/>
        </w:rPr>
      </w:pPr>
      <w:r w:rsidDel="00000000" w:rsidR="00000000" w:rsidRPr="00000000">
        <w:rPr>
          <w:rtl w:val="0"/>
        </w:rPr>
        <w:t xml:space="preserve">L’expérimentateur participe à l’acquisition du matériel à hauteur de </w:t>
      </w:r>
      <w:r w:rsidDel="00000000" w:rsidR="00000000" w:rsidRPr="00000000">
        <w:rPr>
          <w:color w:val="000000"/>
          <w:rtl w:val="0"/>
        </w:rPr>
        <w:t xml:space="preserve">1</w:t>
      </w:r>
      <w:r w:rsidDel="00000000" w:rsidR="00000000" w:rsidRPr="00000000">
        <w:rPr>
          <w:rtl w:val="0"/>
        </w:rPr>
        <w:t xml:space="preserve">0</w:t>
      </w:r>
      <w:r w:rsidDel="00000000" w:rsidR="00000000" w:rsidRPr="00000000">
        <w:rPr>
          <w:color w:val="000000"/>
          <w:rtl w:val="0"/>
        </w:rPr>
        <w:t xml:space="preserve">00€.</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ind w:left="720" w:firstLine="0"/>
        <w:jc w:val="both"/>
        <w:rPr>
          <w:color w:val="000000"/>
        </w:rPr>
      </w:pPr>
      <w:r w:rsidDel="00000000" w:rsidR="00000000" w:rsidRPr="00000000">
        <w:rPr>
          <w:rtl w:val="0"/>
        </w:rPr>
      </w:r>
    </w:p>
    <w:p w:rsidR="00000000" w:rsidDel="00000000" w:rsidP="00000000" w:rsidRDefault="00000000" w:rsidRPr="00000000" w14:paraId="00000029">
      <w:pPr>
        <w:spacing w:line="259" w:lineRule="auto"/>
        <w:jc w:val="both"/>
        <w:rPr/>
      </w:pPr>
      <w:r w:rsidDel="00000000" w:rsidR="00000000" w:rsidRPr="00000000">
        <w:rPr>
          <w:rtl w:val="0"/>
        </w:rPr>
        <w:t xml:space="preserve">Le matériel appartient à l’expérimentateur</w:t>
      </w:r>
      <w:r w:rsidDel="00000000" w:rsidR="00000000" w:rsidRPr="00000000">
        <w:rPr>
          <w:b w:val="1"/>
          <w:rtl w:val="0"/>
        </w:rPr>
        <w:t xml:space="preserve">.</w:t>
      </w:r>
      <w:r w:rsidDel="00000000" w:rsidR="00000000" w:rsidRPr="00000000">
        <w:rPr>
          <w:rtl w:val="0"/>
        </w:rPr>
        <w:t xml:space="preserve"> Toutefois, après avoir satisfait aux exigences  d’un cahier de charges pour l’accueil de l’expérimentation, il devra participer activement à la campagne de recueil de données liées à la mise en œuvre d’un planning d’activité destiné aux cibles de l’expérimentation. Il rendra compte auprès des autres parties de l’utilisation et de l’état du matériel.  </w:t>
      </w:r>
    </w:p>
    <w:p w:rsidR="00000000" w:rsidDel="00000000" w:rsidP="00000000" w:rsidRDefault="00000000" w:rsidRPr="00000000" w14:paraId="0000002A">
      <w:pPr>
        <w:spacing w:line="259" w:lineRule="auto"/>
        <w:jc w:val="both"/>
        <w:rPr/>
      </w:pPr>
      <w:r w:rsidDel="00000000" w:rsidR="00000000" w:rsidRPr="00000000">
        <w:rPr>
          <w:rtl w:val="0"/>
        </w:rPr>
      </w:r>
    </w:p>
    <w:p w:rsidR="00000000" w:rsidDel="00000000" w:rsidP="00000000" w:rsidRDefault="00000000" w:rsidRPr="00000000" w14:paraId="0000002B">
      <w:pPr>
        <w:spacing w:line="259" w:lineRule="auto"/>
        <w:jc w:val="both"/>
        <w:rPr/>
      </w:pPr>
      <w:r w:rsidDel="00000000" w:rsidR="00000000" w:rsidRPr="00000000">
        <w:rPr>
          <w:rtl w:val="0"/>
        </w:rPr>
        <w:t xml:space="preserve">En cas de rupture anticipée de la convention, de non-respect du cahier des charges, d’absence de mise en œuvre des expérimentations, la propriété du matériel acquis reviendra directement et de plein droit à la F.F.TRI.</w:t>
      </w:r>
    </w:p>
    <w:p w:rsidR="00000000" w:rsidDel="00000000" w:rsidP="00000000" w:rsidRDefault="00000000" w:rsidRPr="00000000" w14:paraId="0000002C">
      <w:pPr>
        <w:spacing w:line="259" w:lineRule="auto"/>
        <w:jc w:val="both"/>
        <w:rPr>
          <w:b w:val="1"/>
        </w:rPr>
      </w:pPr>
      <w:r w:rsidDel="00000000" w:rsidR="00000000" w:rsidRPr="00000000">
        <w:rPr>
          <w:rtl w:val="0"/>
        </w:rPr>
      </w:r>
    </w:p>
    <w:p w:rsidR="00000000" w:rsidDel="00000000" w:rsidP="00000000" w:rsidRDefault="00000000" w:rsidRPr="00000000" w14:paraId="0000002D">
      <w:pPr>
        <w:spacing w:line="259" w:lineRule="auto"/>
        <w:jc w:val="both"/>
        <w:rPr>
          <w:b w:val="1"/>
        </w:rPr>
      </w:pPr>
      <w:r w:rsidDel="00000000" w:rsidR="00000000" w:rsidRPr="00000000">
        <w:rPr>
          <w:b w:val="1"/>
          <w:rtl w:val="0"/>
        </w:rPr>
        <w:t xml:space="preserve">ARTICLE 5 – INVENTAIRE DU MATÉRIEL</w:t>
      </w:r>
    </w:p>
    <w:p w:rsidR="00000000" w:rsidDel="00000000" w:rsidP="00000000" w:rsidRDefault="00000000" w:rsidRPr="00000000" w14:paraId="0000002E">
      <w:pPr>
        <w:spacing w:line="259" w:lineRule="auto"/>
        <w:jc w:val="both"/>
        <w:rPr>
          <w:b w:val="1"/>
        </w:rPr>
      </w:pPr>
      <w:r w:rsidDel="00000000" w:rsidR="00000000" w:rsidRPr="00000000">
        <w:rPr>
          <w:rtl w:val="0"/>
        </w:rPr>
        <w:t xml:space="preserve">Le matériel est composé de : </w:t>
      </w:r>
      <w:r w:rsidDel="00000000" w:rsidR="00000000" w:rsidRPr="00000000">
        <w:rPr>
          <w:rtl w:val="0"/>
        </w:rPr>
      </w:r>
    </w:p>
    <w:p w:rsidR="00000000" w:rsidDel="00000000" w:rsidP="00000000" w:rsidRDefault="00000000" w:rsidRPr="00000000" w14:paraId="0000002F">
      <w:pPr>
        <w:numPr>
          <w:ilvl w:val="0"/>
          <w:numId w:val="3"/>
        </w:numPr>
        <w:pBdr>
          <w:top w:color="auto" w:space="0" w:sz="0" w:val="none"/>
          <w:left w:color="auto" w:space="0" w:sz="0" w:val="none"/>
          <w:bottom w:color="auto" w:space="6" w:sz="0" w:val="none"/>
          <w:right w:color="auto" w:space="0" w:sz="0" w:val="none"/>
        </w:pBdr>
        <w:shd w:fill="ffffff" w:val="clear"/>
        <w:spacing w:line="312" w:lineRule="auto"/>
        <w:ind w:left="720" w:hanging="360"/>
        <w:jc w:val="both"/>
        <w:rPr>
          <w:rFonts w:ascii="Arial" w:cs="Arial" w:eastAsia="Arial" w:hAnsi="Arial"/>
          <w:color w:val="0d1923"/>
          <w:highlight w:val="white"/>
        </w:rPr>
      </w:pPr>
      <w:r w:rsidDel="00000000" w:rsidR="00000000" w:rsidRPr="00000000">
        <w:rPr>
          <w:color w:val="0d1923"/>
          <w:highlight w:val="white"/>
          <w:rtl w:val="0"/>
        </w:rPr>
        <w:t xml:space="preserve">5 postes de pratique home-trainers connectés </w:t>
      </w:r>
    </w:p>
    <w:p w:rsidR="00000000" w:rsidDel="00000000" w:rsidP="00000000" w:rsidRDefault="00000000" w:rsidRPr="00000000" w14:paraId="00000030">
      <w:pPr>
        <w:numPr>
          <w:ilvl w:val="0"/>
          <w:numId w:val="3"/>
        </w:numPr>
        <w:pBdr>
          <w:top w:color="auto" w:space="0" w:sz="0" w:val="none"/>
          <w:left w:color="auto" w:space="0" w:sz="0" w:val="none"/>
          <w:bottom w:color="auto" w:space="6" w:sz="0" w:val="none"/>
          <w:right w:color="auto" w:space="0" w:sz="0" w:val="none"/>
        </w:pBdr>
        <w:shd w:fill="ffffff" w:val="clear"/>
        <w:spacing w:line="312" w:lineRule="auto"/>
        <w:ind w:left="720" w:hanging="360"/>
        <w:jc w:val="both"/>
        <w:rPr>
          <w:rFonts w:ascii="Arial" w:cs="Arial" w:eastAsia="Arial" w:hAnsi="Arial"/>
          <w:color w:val="0d1923"/>
          <w:highlight w:val="white"/>
        </w:rPr>
      </w:pPr>
      <w:r w:rsidDel="00000000" w:rsidR="00000000" w:rsidRPr="00000000">
        <w:rPr>
          <w:color w:val="0d1923"/>
          <w:highlight w:val="white"/>
          <w:rtl w:val="0"/>
        </w:rPr>
        <w:t xml:space="preserve">3 tapis de course connectés</w:t>
      </w:r>
    </w:p>
    <w:p w:rsidR="00000000" w:rsidDel="00000000" w:rsidP="00000000" w:rsidRDefault="00000000" w:rsidRPr="00000000" w14:paraId="00000031">
      <w:pPr>
        <w:numPr>
          <w:ilvl w:val="0"/>
          <w:numId w:val="3"/>
        </w:numPr>
        <w:pBdr>
          <w:top w:color="auto" w:space="0" w:sz="0" w:val="none"/>
          <w:left w:color="auto" w:space="0" w:sz="0" w:val="none"/>
          <w:bottom w:color="auto" w:space="6" w:sz="0" w:val="none"/>
          <w:right w:color="auto" w:space="0" w:sz="0" w:val="none"/>
        </w:pBdr>
        <w:shd w:fill="ffffff" w:val="clear"/>
        <w:spacing w:line="312" w:lineRule="auto"/>
        <w:ind w:left="720" w:hanging="360"/>
        <w:jc w:val="both"/>
        <w:rPr>
          <w:rFonts w:ascii="Arial" w:cs="Arial" w:eastAsia="Arial" w:hAnsi="Arial"/>
          <w:color w:val="0d1923"/>
          <w:highlight w:val="white"/>
        </w:rPr>
      </w:pPr>
      <w:r w:rsidDel="00000000" w:rsidR="00000000" w:rsidRPr="00000000">
        <w:rPr>
          <w:color w:val="0d1923"/>
          <w:highlight w:val="white"/>
          <w:rtl w:val="0"/>
        </w:rPr>
        <w:t xml:space="preserve">1 dispositif de vidéo projection immersif (VP laser + écran 4x2m)</w:t>
      </w:r>
    </w:p>
    <w:p w:rsidR="00000000" w:rsidDel="00000000" w:rsidP="00000000" w:rsidRDefault="00000000" w:rsidRPr="00000000" w14:paraId="00000032">
      <w:pPr>
        <w:numPr>
          <w:ilvl w:val="0"/>
          <w:numId w:val="3"/>
        </w:numPr>
        <w:pBdr>
          <w:top w:color="auto" w:space="0" w:sz="0" w:val="none"/>
          <w:left w:color="auto" w:space="0" w:sz="0" w:val="none"/>
          <w:bottom w:color="auto" w:space="6" w:sz="0" w:val="none"/>
          <w:right w:color="auto" w:space="0" w:sz="0" w:val="none"/>
        </w:pBdr>
        <w:shd w:fill="ffffff" w:val="clear"/>
        <w:spacing w:line="312" w:lineRule="auto"/>
        <w:ind w:left="720" w:hanging="360"/>
        <w:jc w:val="both"/>
        <w:rPr>
          <w:rFonts w:ascii="Arial" w:cs="Arial" w:eastAsia="Arial" w:hAnsi="Arial"/>
          <w:color w:val="0d1923"/>
          <w:highlight w:val="white"/>
        </w:rPr>
      </w:pPr>
      <w:r w:rsidDel="00000000" w:rsidR="00000000" w:rsidRPr="00000000">
        <w:rPr>
          <w:color w:val="0d1923"/>
          <w:highlight w:val="white"/>
          <w:rtl w:val="0"/>
        </w:rPr>
        <w:t xml:space="preserve">1 ordinateur + logiciel spécifique développé pour piloter les 8 abonnements Kinomap (application partenaire) dans la TIR</w:t>
      </w:r>
    </w:p>
    <w:p w:rsidR="00000000" w:rsidDel="00000000" w:rsidP="00000000" w:rsidRDefault="00000000" w:rsidRPr="00000000" w14:paraId="00000033">
      <w:pPr>
        <w:pBdr>
          <w:top w:color="auto" w:space="0" w:sz="0" w:val="none"/>
          <w:left w:color="auto" w:space="0" w:sz="0" w:val="none"/>
          <w:bottom w:color="auto" w:space="6" w:sz="0" w:val="none"/>
          <w:right w:color="auto" w:space="0" w:sz="0" w:val="none"/>
        </w:pBdr>
        <w:shd w:fill="ffffff" w:val="clear"/>
        <w:spacing w:line="312" w:lineRule="auto"/>
        <w:jc w:val="both"/>
        <w:rPr>
          <w:color w:val="0d1923"/>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6" w:sz="0" w:val="none"/>
          <w:right w:color="auto" w:space="0" w:sz="0" w:val="none"/>
        </w:pBdr>
        <w:shd w:fill="ffffff" w:val="clear"/>
        <w:spacing w:line="312" w:lineRule="auto"/>
        <w:jc w:val="both"/>
        <w:rPr>
          <w:color w:val="0d1923"/>
          <w:highlight w:val="white"/>
        </w:rPr>
      </w:pP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1 écran toile tendue sur cadre</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1 abonnement « collectif » à l’application KINOMAP</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1 </w:t>
      </w:r>
      <w:r w:rsidDel="00000000" w:rsidR="00000000" w:rsidRPr="00000000">
        <w:rPr>
          <w:rtl w:val="0"/>
        </w:rPr>
        <w:t xml:space="preserve">k</w:t>
      </w:r>
      <w:r w:rsidDel="00000000" w:rsidR="00000000" w:rsidRPr="00000000">
        <w:rPr>
          <w:color w:val="000000"/>
          <w:rtl w:val="0"/>
        </w:rPr>
        <w:t xml:space="preserve">it de communication. </w:t>
      </w:r>
      <w:r w:rsidDel="00000000" w:rsidR="00000000" w:rsidRPr="00000000">
        <w:rPr>
          <w:rtl w:val="0"/>
        </w:rPr>
      </w:r>
    </w:p>
    <w:p w:rsidR="00000000" w:rsidDel="00000000" w:rsidP="00000000" w:rsidRDefault="00000000" w:rsidRPr="00000000" w14:paraId="00000038">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39">
      <w:pPr>
        <w:shd w:fill="ffffff" w:val="clear"/>
        <w:spacing w:line="240" w:lineRule="auto"/>
        <w:jc w:val="both"/>
        <w:rPr>
          <w:b w:val="1"/>
        </w:rPr>
      </w:pPr>
      <w:r w:rsidDel="00000000" w:rsidR="00000000" w:rsidRPr="00000000">
        <w:rPr>
          <w:b w:val="1"/>
          <w:rtl w:val="0"/>
        </w:rPr>
        <w:t xml:space="preserve">ARTICLE 6 – OBLIGATIONS DE LA F.F.TRI. </w:t>
      </w:r>
    </w:p>
    <w:p w:rsidR="00000000" w:rsidDel="00000000" w:rsidP="00000000" w:rsidRDefault="00000000" w:rsidRPr="00000000" w14:paraId="0000003A">
      <w:pPr>
        <w:shd w:fill="ffffff" w:val="clear"/>
        <w:spacing w:line="240" w:lineRule="auto"/>
        <w:jc w:val="both"/>
        <w:rPr/>
      </w:pPr>
      <w:r w:rsidDel="00000000" w:rsidR="00000000" w:rsidRPr="00000000">
        <w:rPr>
          <w:rtl w:val="0"/>
        </w:rPr>
        <w:t xml:space="preserve">La F.F.T.R.I. dans le cadre de la présente convention, s’engage à céder à titre gratuit le matériel à l’association expérimentatrice ayant satisfait aux exigences de l’expérimentation.  </w:t>
      </w:r>
    </w:p>
    <w:p w:rsidR="00000000" w:rsidDel="00000000" w:rsidP="00000000" w:rsidRDefault="00000000" w:rsidRPr="00000000" w14:paraId="0000003B">
      <w:pPr>
        <w:shd w:fill="ffffff" w:val="clear"/>
        <w:spacing w:line="240" w:lineRule="auto"/>
        <w:jc w:val="both"/>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b w:val="1"/>
        </w:rPr>
      </w:pPr>
      <w:r w:rsidDel="00000000" w:rsidR="00000000" w:rsidRPr="00000000">
        <w:rPr>
          <w:b w:val="1"/>
          <w:rtl w:val="0"/>
        </w:rPr>
        <w:t xml:space="preserve">ARTICLE 7 – OBLIGATIONS DE LA LRTRI</w:t>
      </w:r>
    </w:p>
    <w:p w:rsidR="00000000" w:rsidDel="00000000" w:rsidP="00000000" w:rsidRDefault="00000000" w:rsidRPr="00000000" w14:paraId="0000003D">
      <w:pPr>
        <w:shd w:fill="ffffff" w:val="clear"/>
        <w:spacing w:line="240" w:lineRule="auto"/>
        <w:jc w:val="both"/>
        <w:rPr/>
      </w:pPr>
      <w:r w:rsidDel="00000000" w:rsidR="00000000" w:rsidRPr="00000000">
        <w:rPr>
          <w:rtl w:val="0"/>
        </w:rPr>
        <w:t xml:space="preserve">La LRTRI s’engage à :</w:t>
      </w:r>
    </w:p>
    <w:p w:rsidR="00000000" w:rsidDel="00000000" w:rsidP="00000000" w:rsidRDefault="00000000" w:rsidRPr="00000000" w14:paraId="0000003E">
      <w:pPr>
        <w:numPr>
          <w:ilvl w:val="0"/>
          <w:numId w:val="1"/>
        </w:numPr>
        <w:shd w:fill="ffffff" w:val="clear"/>
        <w:spacing w:line="240" w:lineRule="auto"/>
        <w:ind w:left="720" w:hanging="360"/>
        <w:jc w:val="both"/>
        <w:rPr/>
      </w:pPr>
      <w:r w:rsidDel="00000000" w:rsidR="00000000" w:rsidRPr="00000000">
        <w:rPr>
          <w:rtl w:val="0"/>
        </w:rPr>
        <w:t xml:space="preserve">mobiliser son équipe technique (CTL) pour l’installation des TIR,</w:t>
      </w:r>
    </w:p>
    <w:p w:rsidR="00000000" w:rsidDel="00000000" w:rsidP="00000000" w:rsidRDefault="00000000" w:rsidRPr="00000000" w14:paraId="0000003F">
      <w:pPr>
        <w:numPr>
          <w:ilvl w:val="0"/>
          <w:numId w:val="2"/>
        </w:numPr>
        <w:shd w:fill="ffffff" w:val="clear"/>
        <w:spacing w:line="240" w:lineRule="auto"/>
        <w:ind w:left="720" w:hanging="360"/>
        <w:jc w:val="both"/>
        <w:rPr/>
      </w:pPr>
      <w:r w:rsidDel="00000000" w:rsidR="00000000" w:rsidRPr="00000000">
        <w:rPr>
          <w:rtl w:val="0"/>
        </w:rPr>
        <w:t xml:space="preserve">suivre et valoriser la mise en œuvre opérationnelle des expérimentations,</w:t>
      </w:r>
    </w:p>
    <w:p w:rsidR="00000000" w:rsidDel="00000000" w:rsidP="00000000" w:rsidRDefault="00000000" w:rsidRPr="00000000" w14:paraId="00000040">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1">
      <w:pPr>
        <w:shd w:fill="ffffff" w:val="clear"/>
        <w:spacing w:line="240" w:lineRule="auto"/>
        <w:jc w:val="both"/>
        <w:rPr>
          <w:b w:val="1"/>
        </w:rPr>
      </w:pPr>
      <w:r w:rsidDel="00000000" w:rsidR="00000000" w:rsidRPr="00000000">
        <w:rPr>
          <w:b w:val="1"/>
          <w:rtl w:val="0"/>
        </w:rPr>
        <w:t xml:space="preserve">ARTICLE 8 - OBLIGATIONS DE L’EXPÉRIMENTATEUR </w:t>
      </w:r>
    </w:p>
    <w:p w:rsidR="00000000" w:rsidDel="00000000" w:rsidP="00000000" w:rsidRDefault="00000000" w:rsidRPr="00000000" w14:paraId="00000042">
      <w:pPr>
        <w:shd w:fill="ffffff" w:val="clear"/>
        <w:spacing w:line="240" w:lineRule="auto"/>
        <w:jc w:val="both"/>
        <w:rPr/>
      </w:pPr>
      <w:r w:rsidDel="00000000" w:rsidR="00000000" w:rsidRPr="00000000">
        <w:rPr>
          <w:rtl w:val="0"/>
        </w:rPr>
        <w:t xml:space="preserve">L’expérimentateur s’engage à mener les expériences techniques et pédagogiques proposées pour l’expérimentation (proposé par la FFTRI). </w:t>
      </w:r>
    </w:p>
    <w:p w:rsidR="00000000" w:rsidDel="00000000" w:rsidP="00000000" w:rsidRDefault="00000000" w:rsidRPr="00000000" w14:paraId="00000043">
      <w:pPr>
        <w:shd w:fill="ffffff" w:val="clear"/>
        <w:spacing w:line="240" w:lineRule="auto"/>
        <w:jc w:val="both"/>
        <w:rPr/>
      </w:pPr>
      <w:r w:rsidDel="00000000" w:rsidR="00000000" w:rsidRPr="00000000">
        <w:rPr>
          <w:rtl w:val="0"/>
        </w:rPr>
        <w:t xml:space="preserve">L’expérimentateur s’engage à mettre en œuvre des actions auprès des publics ciblés (durée de la convention).</w:t>
      </w:r>
    </w:p>
    <w:p w:rsidR="00000000" w:rsidDel="00000000" w:rsidP="00000000" w:rsidRDefault="00000000" w:rsidRPr="00000000" w14:paraId="00000044">
      <w:pPr>
        <w:shd w:fill="ffffff" w:val="clear"/>
        <w:spacing w:line="240" w:lineRule="auto"/>
        <w:jc w:val="both"/>
        <w:rPr/>
      </w:pPr>
      <w:r w:rsidDel="00000000" w:rsidR="00000000" w:rsidRPr="00000000">
        <w:rPr>
          <w:rtl w:val="0"/>
        </w:rPr>
        <w:t xml:space="preserve">La Ligue pourra utiliser les matériels TIR sur site pour des activités de détection et de tests  (Les mises à disposition devront faire l’objet d’un calendrier prévisionnel co-construit avec l’expérimentateur).</w:t>
      </w:r>
    </w:p>
    <w:p w:rsidR="00000000" w:rsidDel="00000000" w:rsidP="00000000" w:rsidRDefault="00000000" w:rsidRPr="00000000" w14:paraId="00000045">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6">
      <w:pPr>
        <w:shd w:fill="ffffff" w:val="clear"/>
        <w:spacing w:line="240" w:lineRule="auto"/>
        <w:jc w:val="both"/>
        <w:rPr>
          <w:b w:val="1"/>
        </w:rPr>
      </w:pPr>
      <w:r w:rsidDel="00000000" w:rsidR="00000000" w:rsidRPr="00000000">
        <w:rPr>
          <w:b w:val="1"/>
          <w:rtl w:val="0"/>
        </w:rPr>
        <w:t xml:space="preserve">ARTICLE 9 – COMMUNICATION</w:t>
      </w:r>
    </w:p>
    <w:p w:rsidR="00000000" w:rsidDel="00000000" w:rsidP="00000000" w:rsidRDefault="00000000" w:rsidRPr="00000000" w14:paraId="00000047">
      <w:pPr>
        <w:shd w:fill="ffffff" w:val="clear"/>
        <w:spacing w:line="240" w:lineRule="auto"/>
        <w:jc w:val="both"/>
        <w:rPr>
          <w:b w:val="1"/>
        </w:rPr>
      </w:pPr>
      <w:r w:rsidDel="00000000" w:rsidR="00000000" w:rsidRPr="00000000">
        <w:rPr>
          <w:rtl w:val="0"/>
        </w:rPr>
        <w:t xml:space="preserve">L’ensemble des parties s’engagent, dans le cadre de toute communication relative au projet « triathlon immersive room », à communiquer en respectant la charte graphique (marque Triathlon Immersive Room) mise en place par la Fédération.  </w:t>
      </w:r>
      <w:r w:rsidDel="00000000" w:rsidR="00000000" w:rsidRPr="00000000">
        <w:rPr>
          <w:rtl w:val="0"/>
        </w:rPr>
      </w:r>
    </w:p>
    <w:p w:rsidR="00000000" w:rsidDel="00000000" w:rsidP="00000000" w:rsidRDefault="00000000" w:rsidRPr="00000000" w14:paraId="00000048">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9">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A">
      <w:pPr>
        <w:shd w:fill="ffffff" w:val="clear"/>
        <w:spacing w:line="240" w:lineRule="auto"/>
        <w:jc w:val="both"/>
        <w:rPr/>
      </w:pPr>
      <w:r w:rsidDel="00000000" w:rsidR="00000000" w:rsidRPr="00000000">
        <w:rPr>
          <w:b w:val="1"/>
          <w:rtl w:val="0"/>
        </w:rPr>
        <w:t xml:space="preserve">ARTICLE 10 – RESPONSABILITES ET ASSURANCES </w:t>
      </w:r>
      <w:r w:rsidDel="00000000" w:rsidR="00000000" w:rsidRPr="00000000">
        <w:rPr>
          <w:rtl w:val="0"/>
        </w:rPr>
      </w:r>
    </w:p>
    <w:p w:rsidR="00000000" w:rsidDel="00000000" w:rsidP="00000000" w:rsidRDefault="00000000" w:rsidRPr="00000000" w14:paraId="0000004B">
      <w:pPr>
        <w:shd w:fill="ffffff" w:val="clear"/>
        <w:spacing w:line="240" w:lineRule="auto"/>
        <w:jc w:val="both"/>
        <w:rPr/>
      </w:pPr>
      <w:r w:rsidDel="00000000" w:rsidR="00000000" w:rsidRPr="00000000">
        <w:rPr>
          <w:rtl w:val="0"/>
        </w:rPr>
        <w:t xml:space="preserve">L’expérimentateur s’engage à contracter les assurances nécessaires à couvrir les risques (notamment vol, dégâts des eaux, incendie, événements naturels ou tout acte de vandalisme) liés à l’utilisation du matériel pendant l’activité ainsi que sur le lieu de stockage. </w:t>
      </w:r>
    </w:p>
    <w:p w:rsidR="00000000" w:rsidDel="00000000" w:rsidP="00000000" w:rsidRDefault="00000000" w:rsidRPr="00000000" w14:paraId="0000004C">
      <w:pPr>
        <w:shd w:fill="ffffff" w:val="clear"/>
        <w:spacing w:line="240" w:lineRule="auto"/>
        <w:jc w:val="both"/>
        <w:rPr/>
      </w:pPr>
      <w:r w:rsidDel="00000000" w:rsidR="00000000" w:rsidRPr="00000000">
        <w:rPr>
          <w:rtl w:val="0"/>
        </w:rPr>
      </w:r>
    </w:p>
    <w:p w:rsidR="00000000" w:rsidDel="00000000" w:rsidP="00000000" w:rsidRDefault="00000000" w:rsidRPr="00000000" w14:paraId="0000004D">
      <w:pPr>
        <w:shd w:fill="ffffff" w:val="clear"/>
        <w:spacing w:line="240" w:lineRule="auto"/>
        <w:jc w:val="both"/>
        <w:rPr/>
      </w:pPr>
      <w:r w:rsidDel="00000000" w:rsidR="00000000" w:rsidRPr="00000000">
        <w:rPr>
          <w:rtl w:val="0"/>
        </w:rPr>
        <w:t xml:space="preserve">L’expérimentateur assume l’entière responsabilité du matériel dès sa prise en charge. Il est le seul responsable de tous dégâts causés au matériel ou du fait du matériel et ce quelle qu’en soit la cause ou la nature. Tout matériel manquant ou dégradé devra être remplacé ou réparé par et à la charge de l’expérimentateur. En cas de casse, de perte ou de vol, il s’engage à prévenir sans délai la F.F.TRI. et à effectuer les démarches nécessaires à la prise en charge du dommage par sa compagnie d’assurance. </w:t>
      </w:r>
    </w:p>
    <w:p w:rsidR="00000000" w:rsidDel="00000000" w:rsidP="00000000" w:rsidRDefault="00000000" w:rsidRPr="00000000" w14:paraId="0000004E">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F">
      <w:pPr>
        <w:shd w:fill="ffffff" w:val="clear"/>
        <w:spacing w:line="240" w:lineRule="auto"/>
        <w:jc w:val="both"/>
        <w:rPr>
          <w:b w:val="1"/>
        </w:rPr>
      </w:pPr>
      <w:r w:rsidDel="00000000" w:rsidR="00000000" w:rsidRPr="00000000">
        <w:rPr>
          <w:b w:val="1"/>
          <w:rtl w:val="0"/>
        </w:rPr>
        <w:t xml:space="preserve">ARTICLE 11 – RESILIATION DE LA CONVENTION – FIN</w:t>
      </w:r>
    </w:p>
    <w:p w:rsidR="00000000" w:rsidDel="00000000" w:rsidP="00000000" w:rsidRDefault="00000000" w:rsidRPr="00000000" w14:paraId="00000050">
      <w:pPr>
        <w:shd w:fill="ffffff" w:val="clear"/>
        <w:spacing w:line="240" w:lineRule="auto"/>
        <w:jc w:val="both"/>
        <w:rPr/>
      </w:pPr>
      <w:r w:rsidDel="00000000" w:rsidR="00000000" w:rsidRPr="00000000">
        <w:rPr>
          <w:rtl w:val="0"/>
        </w:rPr>
        <w:t xml:space="preserve">Chacune des parties peut, à tout moment et pour tout motif, résilier la présente convention. La partie désireuse de résilier la convention devra notifier son intention à l’autre partie par lettre recommandée avec accusé de réception 30 jours au moins avant la date retenue pour la résiliation. </w:t>
      </w:r>
    </w:p>
    <w:p w:rsidR="00000000" w:rsidDel="00000000" w:rsidP="00000000" w:rsidRDefault="00000000" w:rsidRPr="00000000" w14:paraId="00000051">
      <w:pPr>
        <w:shd w:fill="ffffff" w:val="clear"/>
        <w:spacing w:line="240" w:lineRule="auto"/>
        <w:jc w:val="both"/>
        <w:rPr/>
      </w:pPr>
      <w:r w:rsidDel="00000000" w:rsidR="00000000" w:rsidRPr="00000000">
        <w:rPr>
          <w:rtl w:val="0"/>
        </w:rPr>
      </w:r>
    </w:p>
    <w:p w:rsidR="00000000" w:rsidDel="00000000" w:rsidP="00000000" w:rsidRDefault="00000000" w:rsidRPr="00000000" w14:paraId="00000052">
      <w:pPr>
        <w:shd w:fill="ffffff" w:val="clear"/>
        <w:spacing w:line="240" w:lineRule="auto"/>
        <w:jc w:val="both"/>
        <w:rPr/>
      </w:pPr>
      <w:r w:rsidDel="00000000" w:rsidR="00000000" w:rsidRPr="00000000">
        <w:rPr>
          <w:rtl w:val="0"/>
        </w:rPr>
        <w:t xml:space="preserve">Après un bilan de la mise en place du dispositif réalisé au bout d’une (1) année, la partie désireuse de résilier devra notifier son intention aux autres parties par lettre recommandée avec accusé de réception 30 jours au moins avant la date retenue pour la résiliation. </w:t>
      </w:r>
    </w:p>
    <w:p w:rsidR="00000000" w:rsidDel="00000000" w:rsidP="00000000" w:rsidRDefault="00000000" w:rsidRPr="00000000" w14:paraId="00000053">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54">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55">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56">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57">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58">
      <w:pPr>
        <w:shd w:fill="ffffff" w:val="clear"/>
        <w:spacing w:line="240" w:lineRule="auto"/>
        <w:jc w:val="both"/>
        <w:rPr>
          <w:b w:val="1"/>
        </w:rPr>
      </w:pPr>
      <w:r w:rsidDel="00000000" w:rsidR="00000000" w:rsidRPr="00000000">
        <w:rPr>
          <w:b w:val="1"/>
          <w:rtl w:val="0"/>
        </w:rPr>
        <w:t xml:space="preserve">ARTICLE 12 – MODIFICATION DE LA CONVENTION </w:t>
      </w:r>
    </w:p>
    <w:p w:rsidR="00000000" w:rsidDel="00000000" w:rsidP="00000000" w:rsidRDefault="00000000" w:rsidRPr="00000000" w14:paraId="00000059">
      <w:pPr>
        <w:shd w:fill="ffffff" w:val="clear"/>
        <w:spacing w:line="240" w:lineRule="auto"/>
        <w:jc w:val="both"/>
        <w:rPr/>
      </w:pPr>
      <w:r w:rsidDel="00000000" w:rsidR="00000000" w:rsidRPr="00000000">
        <w:rPr>
          <w:rtl w:val="0"/>
        </w:rPr>
        <w:t xml:space="preserve">Toute modification apportée à la présente convention devra faire l’objet d’un avenant dûment signé par les parties. </w:t>
      </w:r>
    </w:p>
    <w:p w:rsidR="00000000" w:rsidDel="00000000" w:rsidP="00000000" w:rsidRDefault="00000000" w:rsidRPr="00000000" w14:paraId="0000005A">
      <w:pPr>
        <w:shd w:fill="ffffff" w:val="clear"/>
        <w:spacing w:line="240" w:lineRule="auto"/>
        <w:jc w:val="both"/>
        <w:rPr/>
      </w:pPr>
      <w:r w:rsidDel="00000000" w:rsidR="00000000" w:rsidRPr="00000000">
        <w:rPr>
          <w:rtl w:val="0"/>
        </w:rPr>
      </w:r>
    </w:p>
    <w:p w:rsidR="00000000" w:rsidDel="00000000" w:rsidP="00000000" w:rsidRDefault="00000000" w:rsidRPr="00000000" w14:paraId="0000005B">
      <w:pPr>
        <w:shd w:fill="ffffff" w:val="clear"/>
        <w:spacing w:line="240" w:lineRule="auto"/>
        <w:jc w:val="both"/>
        <w:rPr/>
      </w:pPr>
      <w:r w:rsidDel="00000000" w:rsidR="00000000" w:rsidRPr="00000000">
        <w:rPr>
          <w:rtl w:val="0"/>
        </w:rPr>
      </w:r>
    </w:p>
    <w:p w:rsidR="00000000" w:rsidDel="00000000" w:rsidP="00000000" w:rsidRDefault="00000000" w:rsidRPr="00000000" w14:paraId="0000005C">
      <w:pPr>
        <w:shd w:fill="ffffff" w:val="clear"/>
        <w:spacing w:line="240" w:lineRule="auto"/>
        <w:jc w:val="both"/>
        <w:rPr>
          <w:b w:val="1"/>
        </w:rPr>
      </w:pPr>
      <w:r w:rsidDel="00000000" w:rsidR="00000000" w:rsidRPr="00000000">
        <w:rPr>
          <w:b w:val="1"/>
          <w:rtl w:val="0"/>
        </w:rPr>
        <w:t xml:space="preserve">ARTICLE 14 – DIVERS</w:t>
      </w:r>
    </w:p>
    <w:p w:rsidR="00000000" w:rsidDel="00000000" w:rsidP="00000000" w:rsidRDefault="00000000" w:rsidRPr="00000000" w14:paraId="0000005D">
      <w:pPr>
        <w:shd w:fill="ffffff" w:val="clear"/>
        <w:spacing w:line="240" w:lineRule="auto"/>
        <w:jc w:val="both"/>
        <w:rPr/>
      </w:pPr>
      <w:r w:rsidDel="00000000" w:rsidR="00000000" w:rsidRPr="00000000">
        <w:rPr>
          <w:rtl w:val="0"/>
        </w:rPr>
        <w:t xml:space="preserve">Le présent contrat, en ce compris l’exposé préalable et les annexes, traduit l’ensemble des engagements pris par les parties dans le cadre de son objet. Il se substitue à tous accords écrits et verbaux, remis ou échangés entre les parties, antérieurement à sa signature et se rapportant à l’objet de la présente. </w:t>
      </w:r>
    </w:p>
    <w:p w:rsidR="00000000" w:rsidDel="00000000" w:rsidP="00000000" w:rsidRDefault="00000000" w:rsidRPr="00000000" w14:paraId="0000005E">
      <w:pPr>
        <w:shd w:fill="ffffff" w:val="clear"/>
        <w:spacing w:line="240" w:lineRule="auto"/>
        <w:jc w:val="both"/>
        <w:rPr/>
      </w:pPr>
      <w:r w:rsidDel="00000000" w:rsidR="00000000" w:rsidRPr="00000000">
        <w:rPr>
          <w:rtl w:val="0"/>
        </w:rPr>
      </w:r>
    </w:p>
    <w:p w:rsidR="00000000" w:rsidDel="00000000" w:rsidP="00000000" w:rsidRDefault="00000000" w:rsidRPr="00000000" w14:paraId="0000005F">
      <w:pPr>
        <w:shd w:fill="ffffff" w:val="clear"/>
        <w:spacing w:line="240" w:lineRule="auto"/>
        <w:jc w:val="both"/>
        <w:rPr/>
      </w:pPr>
      <w:r w:rsidDel="00000000" w:rsidR="00000000" w:rsidRPr="00000000">
        <w:rPr>
          <w:rtl w:val="0"/>
        </w:rPr>
        <w:t xml:space="preserve">Les intitulés des articles de la présente convention ne figurent que pour plus de commodité et n’affectent en aucune manière le sens des dispositions auxquelles ils font référence. </w:t>
      </w:r>
    </w:p>
    <w:p w:rsidR="00000000" w:rsidDel="00000000" w:rsidP="00000000" w:rsidRDefault="00000000" w:rsidRPr="00000000" w14:paraId="00000060">
      <w:pPr>
        <w:shd w:fill="ffffff" w:val="clear"/>
        <w:spacing w:line="240" w:lineRule="auto"/>
        <w:jc w:val="both"/>
        <w:rPr/>
      </w:pPr>
      <w:r w:rsidDel="00000000" w:rsidR="00000000" w:rsidRPr="00000000">
        <w:rPr>
          <w:rtl w:val="0"/>
        </w:rPr>
      </w:r>
    </w:p>
    <w:p w:rsidR="00000000" w:rsidDel="00000000" w:rsidP="00000000" w:rsidRDefault="00000000" w:rsidRPr="00000000" w14:paraId="00000061">
      <w:pPr>
        <w:shd w:fill="ffffff" w:val="clear"/>
        <w:spacing w:line="240" w:lineRule="auto"/>
        <w:jc w:val="both"/>
        <w:rPr/>
      </w:pPr>
      <w:r w:rsidDel="00000000" w:rsidR="00000000" w:rsidRPr="00000000">
        <w:rPr>
          <w:rtl w:val="0"/>
        </w:rPr>
        <w:t xml:space="preserve">Aucun fait de tolérance par l’une des parties, même répété, ne saurait constituer une renonciation de celle-ci à l’une quelconque des dispositions de la présente. Une telle renonciation n’aura d’effet que si elle est exprimée par écrit, signée par la personne dûment habilitée à cet effet. </w:t>
      </w:r>
    </w:p>
    <w:p w:rsidR="00000000" w:rsidDel="00000000" w:rsidP="00000000" w:rsidRDefault="00000000" w:rsidRPr="00000000" w14:paraId="00000062">
      <w:pPr>
        <w:shd w:fill="ffffff" w:val="clear"/>
        <w:spacing w:line="240" w:lineRule="auto"/>
        <w:jc w:val="both"/>
        <w:rPr/>
      </w:pPr>
      <w:r w:rsidDel="00000000" w:rsidR="00000000" w:rsidRPr="00000000">
        <w:rPr>
          <w:rtl w:val="0"/>
        </w:rPr>
      </w:r>
    </w:p>
    <w:p w:rsidR="00000000" w:rsidDel="00000000" w:rsidP="00000000" w:rsidRDefault="00000000" w:rsidRPr="00000000" w14:paraId="00000063">
      <w:pPr>
        <w:shd w:fill="ffffff" w:val="clear"/>
        <w:spacing w:line="240" w:lineRule="auto"/>
        <w:jc w:val="both"/>
        <w:rPr/>
      </w:pPr>
      <w:r w:rsidDel="00000000" w:rsidR="00000000" w:rsidRPr="00000000">
        <w:rPr>
          <w:rtl w:val="0"/>
        </w:rPr>
        <w:t xml:space="preserve">Au cas où l’une quelconque des clauses du présent contrat serait déclarée nulle ou inapplicable par quelque juridiction que ce soit et ce par une décision définitive, cette clause sera supprimée sans qu’il en résulte la nullité de l’ensemble du contrat dont toutes les clauses demeureront pleinement en vigueur. </w:t>
      </w:r>
    </w:p>
    <w:p w:rsidR="00000000" w:rsidDel="00000000" w:rsidP="00000000" w:rsidRDefault="00000000" w:rsidRPr="00000000" w14:paraId="00000064">
      <w:pPr>
        <w:shd w:fill="ffffff" w:val="clear"/>
        <w:spacing w:line="240" w:lineRule="auto"/>
        <w:jc w:val="both"/>
        <w:rPr/>
      </w:pPr>
      <w:r w:rsidDel="00000000" w:rsidR="00000000" w:rsidRPr="00000000">
        <w:rPr>
          <w:rtl w:val="0"/>
        </w:rPr>
      </w:r>
    </w:p>
    <w:p w:rsidR="00000000" w:rsidDel="00000000" w:rsidP="00000000" w:rsidRDefault="00000000" w:rsidRPr="00000000" w14:paraId="00000065">
      <w:pPr>
        <w:shd w:fill="ffffff" w:val="clear"/>
        <w:spacing w:line="240" w:lineRule="auto"/>
        <w:jc w:val="both"/>
        <w:rPr/>
      </w:pPr>
      <w:r w:rsidDel="00000000" w:rsidR="00000000" w:rsidRPr="00000000">
        <w:rPr>
          <w:rtl w:val="0"/>
        </w:rPr>
        <w:t xml:space="preserve">Toutefois, dans le cas où la nullité ou l’inapplicabilité d’une clause du contrat affecterait gravement l’équilibre de ce dernier, les parties conviennent de se rencontrer afin de substituer à ladite clause, une clause valide qui lui soit aussi proche que possible. </w:t>
      </w:r>
    </w:p>
    <w:p w:rsidR="00000000" w:rsidDel="00000000" w:rsidP="00000000" w:rsidRDefault="00000000" w:rsidRPr="00000000" w14:paraId="00000066">
      <w:pPr>
        <w:shd w:fill="ffffff" w:val="clear"/>
        <w:spacing w:line="240" w:lineRule="auto"/>
        <w:jc w:val="both"/>
        <w:rPr/>
      </w:pPr>
      <w:r w:rsidDel="00000000" w:rsidR="00000000" w:rsidRPr="00000000">
        <w:rPr>
          <w:rtl w:val="0"/>
        </w:rPr>
      </w:r>
    </w:p>
    <w:p w:rsidR="00000000" w:rsidDel="00000000" w:rsidP="00000000" w:rsidRDefault="00000000" w:rsidRPr="00000000" w14:paraId="00000067">
      <w:pPr>
        <w:shd w:fill="ffffff" w:val="clear"/>
        <w:spacing w:line="240" w:lineRule="auto"/>
        <w:jc w:val="both"/>
        <w:rPr/>
      </w:pPr>
      <w:r w:rsidDel="00000000" w:rsidR="00000000" w:rsidRPr="00000000">
        <w:rPr>
          <w:rtl w:val="0"/>
        </w:rPr>
        <w:t xml:space="preserve">Si à un quelconque moment, il apparaît que l’une quelconque des clauses et conditions stipulées au contrat va à l’encontre des dispositions d’un traité, d’une loi, d’une réglementation nationale ou internationale, les parties s’engagent à ne pas résilier le contrat et à y apporter toutes les modifications nécessaires pour le mettre en harmonie avec ces dispositions, sans qu’aucune indemnité ne puisse être réclamée à ce titre de part ni d’autre. </w:t>
      </w:r>
    </w:p>
    <w:p w:rsidR="00000000" w:rsidDel="00000000" w:rsidP="00000000" w:rsidRDefault="00000000" w:rsidRPr="00000000" w14:paraId="00000068">
      <w:pPr>
        <w:shd w:fill="ffffff" w:val="clear"/>
        <w:spacing w:line="240" w:lineRule="auto"/>
        <w:jc w:val="both"/>
        <w:rPr/>
      </w:pPr>
      <w:r w:rsidDel="00000000" w:rsidR="00000000" w:rsidRPr="00000000">
        <w:rPr>
          <w:rtl w:val="0"/>
        </w:rPr>
      </w:r>
    </w:p>
    <w:p w:rsidR="00000000" w:rsidDel="00000000" w:rsidP="00000000" w:rsidRDefault="00000000" w:rsidRPr="00000000" w14:paraId="00000069">
      <w:pPr>
        <w:shd w:fill="ffffff" w:val="clear"/>
        <w:spacing w:line="240" w:lineRule="auto"/>
        <w:jc w:val="both"/>
        <w:rPr/>
      </w:pPr>
      <w:r w:rsidDel="00000000" w:rsidR="00000000" w:rsidRPr="00000000">
        <w:rPr>
          <w:rtl w:val="0"/>
        </w:rPr>
      </w:r>
    </w:p>
    <w:p w:rsidR="00000000" w:rsidDel="00000000" w:rsidP="00000000" w:rsidRDefault="00000000" w:rsidRPr="00000000" w14:paraId="0000006A">
      <w:pPr>
        <w:shd w:fill="ffffff" w:val="clear"/>
        <w:spacing w:line="240" w:lineRule="auto"/>
        <w:jc w:val="both"/>
        <w:rPr>
          <w:b w:val="1"/>
        </w:rPr>
      </w:pPr>
      <w:r w:rsidDel="00000000" w:rsidR="00000000" w:rsidRPr="00000000">
        <w:rPr>
          <w:b w:val="1"/>
          <w:rtl w:val="0"/>
        </w:rPr>
        <w:t xml:space="preserve">ARTICLE 13 – REGLEMENT DES LITIGES </w:t>
      </w:r>
    </w:p>
    <w:p w:rsidR="00000000" w:rsidDel="00000000" w:rsidP="00000000" w:rsidRDefault="00000000" w:rsidRPr="00000000" w14:paraId="0000006B">
      <w:pPr>
        <w:shd w:fill="ffffff" w:val="clear"/>
        <w:spacing w:line="240" w:lineRule="auto"/>
        <w:jc w:val="both"/>
        <w:rPr/>
      </w:pPr>
      <w:r w:rsidDel="00000000" w:rsidR="00000000" w:rsidRPr="00000000">
        <w:rPr>
          <w:rtl w:val="0"/>
        </w:rPr>
        <w:t xml:space="preserve">La présente convention est soumise au droit français. </w:t>
      </w:r>
    </w:p>
    <w:p w:rsidR="00000000" w:rsidDel="00000000" w:rsidP="00000000" w:rsidRDefault="00000000" w:rsidRPr="00000000" w14:paraId="0000006C">
      <w:pPr>
        <w:shd w:fill="ffffff" w:val="clear"/>
        <w:spacing w:line="240" w:lineRule="auto"/>
        <w:jc w:val="both"/>
        <w:rPr/>
      </w:pPr>
      <w:r w:rsidDel="00000000" w:rsidR="00000000" w:rsidRPr="00000000">
        <w:rPr>
          <w:rtl w:val="0"/>
        </w:rPr>
      </w:r>
    </w:p>
    <w:p w:rsidR="00000000" w:rsidDel="00000000" w:rsidP="00000000" w:rsidRDefault="00000000" w:rsidRPr="00000000" w14:paraId="0000006D">
      <w:pPr>
        <w:shd w:fill="ffffff" w:val="clear"/>
        <w:spacing w:line="240" w:lineRule="auto"/>
        <w:jc w:val="both"/>
        <w:rPr/>
      </w:pPr>
      <w:r w:rsidDel="00000000" w:rsidR="00000000" w:rsidRPr="00000000">
        <w:rPr>
          <w:rtl w:val="0"/>
        </w:rPr>
        <w:t xml:space="preserve">Toute contestation entre les parties au sujet de la validité, de l’interprétation, de l’exécution ou de la cessation du présent contrat, sera tranchée par les juridictions compétentes de PARIS, qui pourront seules en connaître, même en cas de pluralité des défendeurs ou d’appel en garantie. </w:t>
      </w:r>
    </w:p>
    <w:p w:rsidR="00000000" w:rsidDel="00000000" w:rsidP="00000000" w:rsidRDefault="00000000" w:rsidRPr="00000000" w14:paraId="0000006E">
      <w:pPr>
        <w:shd w:fill="ffffff" w:val="clear"/>
        <w:spacing w:line="240" w:lineRule="auto"/>
        <w:jc w:val="both"/>
        <w:rPr/>
      </w:pPr>
      <w:r w:rsidDel="00000000" w:rsidR="00000000" w:rsidRPr="00000000">
        <w:rPr>
          <w:rtl w:val="0"/>
        </w:rPr>
      </w:r>
    </w:p>
    <w:p w:rsidR="00000000" w:rsidDel="00000000" w:rsidP="00000000" w:rsidRDefault="00000000" w:rsidRPr="00000000" w14:paraId="0000006F">
      <w:pPr>
        <w:shd w:fill="ffffff" w:val="clear"/>
        <w:spacing w:line="240" w:lineRule="auto"/>
        <w:jc w:val="both"/>
        <w:rPr/>
      </w:pPr>
      <w:r w:rsidDel="00000000" w:rsidR="00000000" w:rsidRPr="00000000">
        <w:rPr>
          <w:rtl w:val="0"/>
        </w:rPr>
      </w:r>
    </w:p>
    <w:p w:rsidR="00000000" w:rsidDel="00000000" w:rsidP="00000000" w:rsidRDefault="00000000" w:rsidRPr="00000000" w14:paraId="00000070">
      <w:pPr>
        <w:shd w:fill="ffffff" w:val="clear"/>
        <w:spacing w:line="240" w:lineRule="auto"/>
        <w:jc w:val="both"/>
        <w:rPr/>
      </w:pPr>
      <w:r w:rsidDel="00000000" w:rsidR="00000000" w:rsidRPr="00000000">
        <w:rPr>
          <w:rtl w:val="0"/>
        </w:rPr>
        <w:t xml:space="preserve">Fait en deux (3) exemplaires, à</w:t>
      </w:r>
      <w:r w:rsidDel="00000000" w:rsidR="00000000" w:rsidRPr="00000000">
        <w:rPr>
          <w:color w:val="2e75b5"/>
          <w:rtl w:val="0"/>
        </w:rPr>
        <w:t xml:space="preserve"> [lieu], </w:t>
      </w:r>
      <w:r w:rsidDel="00000000" w:rsidR="00000000" w:rsidRPr="00000000">
        <w:rPr>
          <w:rtl w:val="0"/>
        </w:rPr>
        <w:t xml:space="preserve">le </w:t>
      </w:r>
      <w:r w:rsidDel="00000000" w:rsidR="00000000" w:rsidRPr="00000000">
        <w:rPr>
          <w:color w:val="2e75b5"/>
          <w:rtl w:val="0"/>
        </w:rPr>
        <w:t xml:space="preserve">[date].</w:t>
      </w:r>
      <w:r w:rsidDel="00000000" w:rsidR="00000000" w:rsidRPr="00000000">
        <w:rPr>
          <w:rtl w:val="0"/>
        </w:rPr>
        <w:t xml:space="preserve"> </w:t>
      </w:r>
    </w:p>
    <w:p w:rsidR="00000000" w:rsidDel="00000000" w:rsidP="00000000" w:rsidRDefault="00000000" w:rsidRPr="00000000" w14:paraId="00000071">
      <w:pPr>
        <w:shd w:fill="ffffff" w:val="clear"/>
        <w:tabs>
          <w:tab w:val="left" w:pos="6509"/>
        </w:tabs>
        <w:spacing w:line="240" w:lineRule="auto"/>
        <w:jc w:val="both"/>
        <w:rPr/>
      </w:pPr>
      <w:r w:rsidDel="00000000" w:rsidR="00000000" w:rsidRPr="00000000">
        <w:rPr>
          <w:rtl w:val="0"/>
        </w:rPr>
      </w:r>
    </w:p>
    <w:p w:rsidR="00000000" w:rsidDel="00000000" w:rsidP="00000000" w:rsidRDefault="00000000" w:rsidRPr="00000000" w14:paraId="00000072">
      <w:pPr>
        <w:shd w:fill="ffffff" w:val="clear"/>
        <w:tabs>
          <w:tab w:val="left" w:pos="6509"/>
        </w:tabs>
        <w:spacing w:line="240" w:lineRule="auto"/>
        <w:jc w:val="both"/>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
        <w:gridCol w:w="2715"/>
        <w:gridCol w:w="3285"/>
        <w:tblGridChange w:id="0">
          <w:tblGrid>
            <w:gridCol w:w="3029"/>
            <w:gridCol w:w="2715"/>
            <w:gridCol w:w="32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pPr>
            <w:r w:rsidDel="00000000" w:rsidR="00000000" w:rsidRPr="00000000">
              <w:rPr>
                <w:rtl w:val="0"/>
              </w:rPr>
              <w:t xml:space="preserve">Pour la FFTRI, </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pPr>
            <w:r w:rsidDel="00000000" w:rsidR="00000000" w:rsidRPr="00000000">
              <w:rPr>
                <w:rtl w:val="0"/>
              </w:rPr>
              <w:t xml:space="preserve">Pour la LRTRI,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pPr>
            <w:r w:rsidDel="00000000" w:rsidR="00000000" w:rsidRPr="00000000">
              <w:rPr>
                <w:rtl w:val="0"/>
              </w:rPr>
              <w:t xml:space="preserve">Pour le club expérimentateur,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-76197</wp:posOffset>
          </wp:positionH>
          <wp:positionV relativeFrom="paragraph">
            <wp:posOffset>-419097</wp:posOffset>
          </wp:positionV>
          <wp:extent cx="4737100" cy="584200"/>
          <wp:effectExtent b="0" l="0" r="0" t="0"/>
          <wp:wrapTopAndBottom distB="114300" distT="114300"/>
          <wp:docPr descr="Sans titre - 1.jpg" id="11" name="image2.jpg"/>
          <a:graphic>
            <a:graphicData uri="http://schemas.openxmlformats.org/drawingml/2006/picture">
              <pic:pic>
                <pic:nvPicPr>
                  <pic:cNvPr descr="Sans titre - 1.jpg" id="0" name="image2.jpg"/>
                  <pic:cNvPicPr preferRelativeResize="0"/>
                </pic:nvPicPr>
                <pic:blipFill>
                  <a:blip r:embed="rId1"/>
                  <a:srcRect b="0" l="0" r="0" t="0"/>
                  <a:stretch>
                    <a:fillRect/>
                  </a:stretch>
                </pic:blipFill>
                <pic:spPr>
                  <a:xfrm>
                    <a:off x="0" y="0"/>
                    <a:ext cx="4737100" cy="584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4940300</wp:posOffset>
          </wp:positionH>
          <wp:positionV relativeFrom="paragraph">
            <wp:posOffset>-248281</wp:posOffset>
          </wp:positionV>
          <wp:extent cx="1018800" cy="352800"/>
          <wp:effectExtent b="0" l="0" r="0" t="0"/>
          <wp:wrapNone/>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18800" cy="3528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itre1">
    <w:name w:val="heading 1"/>
    <w:basedOn w:val="Normal"/>
    <w:next w:val="Normal"/>
    <w:pPr>
      <w:keepNext w:val="1"/>
      <w:keepLines w:val="1"/>
      <w:spacing w:after="120" w:before="400"/>
      <w:outlineLvl w:val="0"/>
    </w:pPr>
    <w:rPr>
      <w:sz w:val="40"/>
      <w:szCs w:val="40"/>
    </w:rPr>
  </w:style>
  <w:style w:type="paragraph" w:styleId="Titre2">
    <w:name w:val="heading 2"/>
    <w:basedOn w:val="Normal"/>
    <w:next w:val="Normal"/>
    <w:pPr>
      <w:keepNext w:val="1"/>
      <w:keepLines w:val="1"/>
      <w:spacing w:after="120" w:before="360"/>
      <w:outlineLvl w:val="1"/>
    </w:pPr>
    <w:rPr>
      <w:sz w:val="32"/>
      <w:szCs w:val="32"/>
    </w:rPr>
  </w:style>
  <w:style w:type="paragraph" w:styleId="Titre3">
    <w:name w:val="heading 3"/>
    <w:basedOn w:val="Normal"/>
    <w:next w:val="Normal"/>
    <w:pPr>
      <w:keepNext w:val="1"/>
      <w:keepLines w:val="1"/>
      <w:spacing w:after="80" w:before="320"/>
      <w:outlineLvl w:val="2"/>
    </w:pPr>
    <w:rPr>
      <w:color w:val="434343"/>
      <w:sz w:val="28"/>
      <w:szCs w:val="28"/>
    </w:rPr>
  </w:style>
  <w:style w:type="paragraph" w:styleId="Titre4">
    <w:name w:val="heading 4"/>
    <w:basedOn w:val="Normal"/>
    <w:next w:val="Normal"/>
    <w:pPr>
      <w:keepNext w:val="1"/>
      <w:keepLines w:val="1"/>
      <w:spacing w:after="80" w:before="280"/>
      <w:outlineLvl w:val="3"/>
    </w:pPr>
    <w:rPr>
      <w:color w:val="666666"/>
      <w:sz w:val="24"/>
      <w:szCs w:val="24"/>
    </w:rPr>
  </w:style>
  <w:style w:type="paragraph" w:styleId="Titre5">
    <w:name w:val="heading 5"/>
    <w:basedOn w:val="Normal"/>
    <w:next w:val="Normal"/>
    <w:pPr>
      <w:keepNext w:val="1"/>
      <w:keepLines w:val="1"/>
      <w:spacing w:after="80" w:before="240"/>
      <w:outlineLvl w:val="4"/>
    </w:pPr>
    <w:rPr>
      <w:color w:val="666666"/>
    </w:rPr>
  </w:style>
  <w:style w:type="paragraph" w:styleId="Titre6">
    <w:name w:val="heading 6"/>
    <w:basedOn w:val="Normal"/>
    <w:next w:val="Normal"/>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paragraph" w:styleId="En-tte">
    <w:name w:val="header"/>
    <w:basedOn w:val="Normal"/>
    <w:link w:val="En-tteCar"/>
    <w:uiPriority w:val="99"/>
    <w:unhideWhenUsed w:val="1"/>
    <w:rsid w:val="002D4E65"/>
    <w:pPr>
      <w:tabs>
        <w:tab w:val="center" w:pos="4536"/>
        <w:tab w:val="right" w:pos="9072"/>
      </w:tabs>
      <w:spacing w:line="240" w:lineRule="auto"/>
    </w:pPr>
  </w:style>
  <w:style w:type="character" w:styleId="En-tteCar" w:customStyle="1">
    <w:name w:val="En-tête Car"/>
    <w:basedOn w:val="Policepardfaut"/>
    <w:link w:val="En-tte"/>
    <w:uiPriority w:val="99"/>
    <w:rsid w:val="002D4E65"/>
  </w:style>
  <w:style w:type="paragraph" w:styleId="Pieddepage">
    <w:name w:val="footer"/>
    <w:basedOn w:val="Normal"/>
    <w:link w:val="PieddepageCar"/>
    <w:uiPriority w:val="99"/>
    <w:unhideWhenUsed w:val="1"/>
    <w:rsid w:val="002D4E65"/>
    <w:pPr>
      <w:tabs>
        <w:tab w:val="center" w:pos="4536"/>
        <w:tab w:val="right" w:pos="9072"/>
      </w:tabs>
      <w:spacing w:line="240" w:lineRule="auto"/>
    </w:pPr>
  </w:style>
  <w:style w:type="character" w:styleId="PieddepageCar" w:customStyle="1">
    <w:name w:val="Pied de page Car"/>
    <w:basedOn w:val="Policepardfaut"/>
    <w:link w:val="Pieddepage"/>
    <w:uiPriority w:val="99"/>
    <w:rsid w:val="002D4E65"/>
  </w:style>
  <w:style w:type="paragraph" w:styleId="Paragraphedeliste">
    <w:name w:val="List Paragraph"/>
    <w:basedOn w:val="Normal"/>
    <w:link w:val="ParagraphedelisteCar"/>
    <w:uiPriority w:val="34"/>
    <w:qFormat w:val="1"/>
    <w:rsid w:val="0064209C"/>
    <w:pPr>
      <w:spacing w:after="160" w:line="259" w:lineRule="auto"/>
      <w:ind w:left="720"/>
      <w:contextualSpacing w:val="1"/>
    </w:pPr>
    <w:rPr>
      <w:rFonts w:asciiTheme="minorHAnsi" w:cstheme="minorBidi" w:eastAsiaTheme="minorHAnsi" w:hAnsiTheme="minorHAnsi"/>
      <w:lang w:eastAsia="en-US" w:val="fr-FR"/>
    </w:rPr>
  </w:style>
  <w:style w:type="character" w:styleId="ParagraphedelisteCar" w:customStyle="1">
    <w:name w:val="Paragraphe de liste Car"/>
    <w:basedOn w:val="Policepardfaut"/>
    <w:link w:val="Paragraphedeliste"/>
    <w:uiPriority w:val="34"/>
    <w:rsid w:val="0064209C"/>
    <w:rPr>
      <w:rFonts w:asciiTheme="minorHAnsi" w:cstheme="minorBidi" w:eastAsiaTheme="minorHAnsi" w:hAnsiTheme="minorHAnsi"/>
      <w:lang w:eastAsia="en-US" w:val="fr-FR"/>
    </w:r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k8IldExK8rvK+x2ijHQT26azA==">AMUW2mXqXitzrC+g2kDWiDlvsRBph9eUE2iplKXIJOZq+FnhdGNLRtgSZ4V7opy2JqrjDtmyUPIDkHOl+cer1HjVa4SNd63Z6DoB5r2x0zzdDKXLESQz4q+RnPCDEK/o+XzrGhFzYUor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2021-10-26T10:04:00Z</dcterms:created>
  <dc:creator>Paul Emile</dc:creator>
</cp:coreProperties>
</file>